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F034" w14:textId="03106409" w:rsidR="00303433" w:rsidRPr="008D035D" w:rsidRDefault="00EC786D">
      <w:pPr>
        <w:rPr>
          <w:b/>
          <w:bCs/>
          <w:color w:val="C00000"/>
          <w:sz w:val="28"/>
          <w:szCs w:val="28"/>
        </w:rPr>
      </w:pPr>
      <w:r w:rsidRPr="008D035D">
        <w:rPr>
          <w:b/>
          <w:bCs/>
          <w:color w:val="C00000"/>
          <w:sz w:val="28"/>
          <w:szCs w:val="28"/>
        </w:rPr>
        <w:t>Cardiovascular Health &amp; Sleep Initiative</w:t>
      </w:r>
    </w:p>
    <w:p w14:paraId="708603C0" w14:textId="7F2A713E" w:rsidR="00EC786D" w:rsidRPr="008D035D" w:rsidRDefault="00EC786D">
      <w:pPr>
        <w:rPr>
          <w:i/>
          <w:iCs/>
          <w:sz w:val="28"/>
          <w:szCs w:val="28"/>
        </w:rPr>
      </w:pPr>
      <w:r w:rsidRPr="008D035D">
        <w:rPr>
          <w:i/>
          <w:iCs/>
          <w:sz w:val="28"/>
          <w:szCs w:val="28"/>
        </w:rPr>
        <w:t>Newsletter Copy</w:t>
      </w:r>
      <w:r w:rsidR="00982C7A">
        <w:rPr>
          <w:i/>
          <w:iCs/>
          <w:sz w:val="28"/>
          <w:szCs w:val="28"/>
        </w:rPr>
        <w:t xml:space="preserve"> </w:t>
      </w:r>
      <w:r w:rsidR="003C340A">
        <w:rPr>
          <w:i/>
          <w:iCs/>
          <w:sz w:val="28"/>
          <w:szCs w:val="28"/>
        </w:rPr>
        <w:t xml:space="preserve">&amp; Image </w:t>
      </w:r>
      <w:r w:rsidR="00982C7A">
        <w:rPr>
          <w:i/>
          <w:iCs/>
          <w:sz w:val="28"/>
          <w:szCs w:val="28"/>
        </w:rPr>
        <w:t>– Health Care Professionals</w:t>
      </w:r>
    </w:p>
    <w:p w14:paraId="454CF448" w14:textId="4BA855D6" w:rsidR="00EC786D" w:rsidRDefault="00EC786D">
      <w:pPr>
        <w:rPr>
          <w:b/>
          <w:bCs/>
        </w:rPr>
      </w:pPr>
    </w:p>
    <w:p w14:paraId="3B488AC6" w14:textId="77777777" w:rsidR="00EC786D" w:rsidRDefault="00EC786D">
      <w:pPr>
        <w:rPr>
          <w:b/>
          <w:bCs/>
        </w:rPr>
      </w:pPr>
    </w:p>
    <w:p w14:paraId="589B88F6" w14:textId="77777777" w:rsidR="00EC786D" w:rsidRDefault="00EC786D" w:rsidP="00EC786D">
      <w:pPr>
        <w:spacing w:line="288" w:lineRule="auto"/>
        <w:rPr>
          <w:b/>
          <w:bCs/>
        </w:rPr>
      </w:pPr>
    </w:p>
    <w:p w14:paraId="3EEC3AAB" w14:textId="77777777" w:rsidR="00464BF6" w:rsidRDefault="00464BF6" w:rsidP="00EC786D">
      <w:pPr>
        <w:spacing w:line="288" w:lineRule="auto"/>
        <w:rPr>
          <w:b/>
          <w:bCs/>
        </w:rPr>
      </w:pPr>
    </w:p>
    <w:p w14:paraId="44615789" w14:textId="6307AAAF" w:rsidR="00464BF6" w:rsidRDefault="00464BF6" w:rsidP="00EC786D">
      <w:pPr>
        <w:spacing w:line="288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2BEEBD" wp14:editId="0974D065">
            <wp:extent cx="2333625" cy="2333625"/>
            <wp:effectExtent l="0" t="0" r="9525" b="9525"/>
            <wp:docPr id="236763358" name="Picture 1" descr="A red background with a black lin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63358" name="Picture 1" descr="A red background with a black line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D05E" w14:textId="77777777" w:rsidR="00464BF6" w:rsidRDefault="00464BF6" w:rsidP="00982C7A">
      <w:pPr>
        <w:pStyle w:val="xtableparagraph"/>
        <w:rPr>
          <w:rFonts w:ascii="Lub Dub Medium" w:hAnsi="Lub Dub Medium"/>
          <w:b/>
          <w:bCs/>
          <w:sz w:val="24"/>
          <w:szCs w:val="24"/>
        </w:rPr>
      </w:pPr>
    </w:p>
    <w:p w14:paraId="59A71763" w14:textId="4C3B3F3C" w:rsidR="00982C7A" w:rsidRDefault="00982C7A" w:rsidP="00982C7A">
      <w:pPr>
        <w:pStyle w:val="xtableparagraph"/>
        <w:rPr>
          <w:rFonts w:ascii="Lub Dub Medium" w:hAnsi="Lub Dub Medium"/>
          <w:b/>
          <w:bCs/>
          <w:sz w:val="24"/>
          <w:szCs w:val="24"/>
        </w:rPr>
      </w:pPr>
      <w:r w:rsidRPr="003C340A">
        <w:rPr>
          <w:rFonts w:ascii="Lub Dub Medium" w:hAnsi="Lub Dub Medium"/>
          <w:b/>
          <w:bCs/>
          <w:sz w:val="24"/>
          <w:szCs w:val="24"/>
        </w:rPr>
        <w:t>Insomnia Insights: Navigating Sleep Disorders for Healthcare Professionals</w:t>
      </w:r>
    </w:p>
    <w:p w14:paraId="5A034DFA" w14:textId="77777777" w:rsidR="00B55CD6" w:rsidRDefault="00B55CD6" w:rsidP="00982C7A">
      <w:pPr>
        <w:pStyle w:val="xtableparagraph"/>
        <w:rPr>
          <w:rFonts w:ascii="Lub Dub Medium" w:hAnsi="Lub Dub Medium"/>
          <w:b/>
          <w:bCs/>
          <w:sz w:val="24"/>
          <w:szCs w:val="24"/>
        </w:rPr>
      </w:pPr>
    </w:p>
    <w:p w14:paraId="5F13FE86" w14:textId="6CB3C24C" w:rsidR="00952245" w:rsidRPr="003C340A" w:rsidRDefault="00B55CD6" w:rsidP="00982C7A">
      <w:pPr>
        <w:pStyle w:val="xtableparagraph"/>
        <w:rPr>
          <w:rFonts w:ascii="Lub Dub Medium" w:hAnsi="Lub Dub Medium"/>
          <w:sz w:val="20"/>
          <w:szCs w:val="20"/>
        </w:rPr>
      </w:pPr>
      <w:r w:rsidRPr="003C340A">
        <w:rPr>
          <w:rFonts w:ascii="Lub Dub Medium" w:hAnsi="Lub Dub Medium"/>
          <w:sz w:val="20"/>
          <w:szCs w:val="20"/>
        </w:rPr>
        <w:t>Sleep quality is consequential to cardiovascular health. Studies show short sleep duration or poor sleep quality are associate</w:t>
      </w:r>
      <w:r w:rsidR="00952245" w:rsidRPr="003C340A">
        <w:rPr>
          <w:rFonts w:ascii="Lub Dub Medium" w:hAnsi="Lub Dub Medium"/>
          <w:sz w:val="20"/>
          <w:szCs w:val="20"/>
        </w:rPr>
        <w:t>d</w:t>
      </w:r>
      <w:r w:rsidRPr="003C340A">
        <w:rPr>
          <w:rFonts w:ascii="Lub Dub Medium" w:hAnsi="Lub Dub Medium"/>
          <w:sz w:val="20"/>
          <w:szCs w:val="20"/>
        </w:rPr>
        <w:t xml:space="preserve"> with high blood pressure, elevated cholesterol and atherosclerosis. </w:t>
      </w:r>
      <w:hyperlink r:id="rId7" w:history="1">
        <w:r w:rsidRPr="003C340A">
          <w:rPr>
            <w:rStyle w:val="Hyperlink"/>
            <w:rFonts w:ascii="Lub Dub Medium" w:hAnsi="Lub Dub Medium"/>
            <w:sz w:val="20"/>
            <w:szCs w:val="20"/>
          </w:rPr>
          <w:t>Learn more in this vodcast</w:t>
        </w:r>
      </w:hyperlink>
      <w:r w:rsidRPr="003C340A">
        <w:rPr>
          <w:rFonts w:ascii="Lub Dub Medium" w:hAnsi="Lub Dub Medium"/>
          <w:sz w:val="20"/>
          <w:szCs w:val="20"/>
        </w:rPr>
        <w:t xml:space="preserve"> </w:t>
      </w:r>
      <w:r w:rsidR="002307EE">
        <w:rPr>
          <w:rFonts w:ascii="Lub Dub Medium" w:hAnsi="Lub Dub Medium"/>
          <w:sz w:val="20"/>
          <w:szCs w:val="20"/>
        </w:rPr>
        <w:t xml:space="preserve">from the American Heart Association </w:t>
      </w:r>
      <w:r w:rsidRPr="003C340A">
        <w:rPr>
          <w:rFonts w:ascii="Lub Dub Medium" w:hAnsi="Lub Dub Medium"/>
          <w:sz w:val="20"/>
          <w:szCs w:val="20"/>
        </w:rPr>
        <w:t xml:space="preserve">about the characteristics </w:t>
      </w:r>
      <w:r w:rsidR="00952245" w:rsidRPr="003C340A">
        <w:rPr>
          <w:rFonts w:ascii="Lub Dub Medium" w:hAnsi="Lub Dub Medium"/>
          <w:sz w:val="20"/>
          <w:szCs w:val="20"/>
        </w:rPr>
        <w:t xml:space="preserve">and etiologies of insomnia. We also discuss how to assess </w:t>
      </w:r>
      <w:r w:rsidR="003C340A" w:rsidRPr="003C340A">
        <w:rPr>
          <w:rFonts w:ascii="Lub Dub Medium" w:hAnsi="Lub Dub Medium"/>
          <w:sz w:val="20"/>
          <w:szCs w:val="20"/>
        </w:rPr>
        <w:t>insomnia in an office visit and what other conditions may present with insomnia.</w:t>
      </w:r>
    </w:p>
    <w:p w14:paraId="7712FCE6" w14:textId="77777777" w:rsidR="00982C7A" w:rsidRPr="00982C7A" w:rsidRDefault="00982C7A" w:rsidP="00982C7A">
      <w:pPr>
        <w:rPr>
          <w:szCs w:val="20"/>
        </w:rPr>
      </w:pPr>
    </w:p>
    <w:p w14:paraId="79E79292" w14:textId="77777777" w:rsidR="00982C7A" w:rsidRDefault="00982C7A" w:rsidP="00EC786D">
      <w:pPr>
        <w:spacing w:line="288" w:lineRule="auto"/>
        <w:rPr>
          <w:b/>
          <w:bCs/>
        </w:rPr>
      </w:pPr>
    </w:p>
    <w:sectPr w:rsidR="00982C7A" w:rsidSect="008D035D">
      <w:head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2E11" w14:textId="77777777" w:rsidR="008D035D" w:rsidRDefault="008D035D" w:rsidP="008D035D">
      <w:r>
        <w:separator/>
      </w:r>
    </w:p>
  </w:endnote>
  <w:endnote w:type="continuationSeparator" w:id="0">
    <w:p w14:paraId="3E96DE80" w14:textId="77777777" w:rsidR="008D035D" w:rsidRDefault="008D035D" w:rsidP="008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D18B" w14:textId="77777777" w:rsidR="008D035D" w:rsidRDefault="008D035D" w:rsidP="008D035D">
      <w:r>
        <w:separator/>
      </w:r>
    </w:p>
  </w:footnote>
  <w:footnote w:type="continuationSeparator" w:id="0">
    <w:p w14:paraId="5241E8DA" w14:textId="77777777" w:rsidR="008D035D" w:rsidRDefault="008D035D" w:rsidP="008D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27DE" w14:textId="1CB31CAB" w:rsidR="008D035D" w:rsidRDefault="008D035D">
    <w:pPr>
      <w:pStyle w:val="Header"/>
    </w:pPr>
    <w:r>
      <w:rPr>
        <w:noProof/>
      </w:rPr>
      <w:drawing>
        <wp:inline distT="0" distB="0" distL="0" distR="0" wp14:anchorId="3C7D54BC" wp14:editId="3CC0CDEA">
          <wp:extent cx="1143348" cy="619125"/>
          <wp:effectExtent l="0" t="0" r="0" b="0"/>
          <wp:docPr id="1782116759" name="Picture 1782116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043" cy="62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6D"/>
    <w:rsid w:val="002307EE"/>
    <w:rsid w:val="00303433"/>
    <w:rsid w:val="003C340A"/>
    <w:rsid w:val="00464BF6"/>
    <w:rsid w:val="004C64A8"/>
    <w:rsid w:val="00714345"/>
    <w:rsid w:val="008A114F"/>
    <w:rsid w:val="008D035D"/>
    <w:rsid w:val="00952245"/>
    <w:rsid w:val="00982C7A"/>
    <w:rsid w:val="009F0686"/>
    <w:rsid w:val="00A96035"/>
    <w:rsid w:val="00AB662C"/>
    <w:rsid w:val="00B55CD6"/>
    <w:rsid w:val="00E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65842"/>
  <w15:chartTrackingRefBased/>
  <w15:docId w15:val="{D2C6A448-C011-48B1-9D83-A958A8A1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b Dub Medium" w:eastAsiaTheme="minorHAnsi" w:hAnsi="Lub Dub Medium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8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0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35D"/>
  </w:style>
  <w:style w:type="paragraph" w:styleId="Footer">
    <w:name w:val="footer"/>
    <w:basedOn w:val="Normal"/>
    <w:link w:val="FooterChar"/>
    <w:uiPriority w:val="99"/>
    <w:unhideWhenUsed/>
    <w:rsid w:val="008D0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35D"/>
  </w:style>
  <w:style w:type="paragraph" w:styleId="NormalWeb">
    <w:name w:val="Normal (Web)"/>
    <w:basedOn w:val="Normal"/>
    <w:uiPriority w:val="99"/>
    <w:semiHidden/>
    <w:unhideWhenUsed/>
    <w:rsid w:val="008A11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tableparagraph">
    <w:name w:val="x_tableparagraph"/>
    <w:basedOn w:val="Normal"/>
    <w:rsid w:val="00982C7A"/>
    <w:rPr>
      <w:rFonts w:ascii="Calibri" w:hAnsi="Calibri" w:cs="Calibri"/>
      <w:kern w:val="0"/>
      <w:sz w:val="22"/>
      <w14:ligatures w14:val="none"/>
    </w:rPr>
  </w:style>
  <w:style w:type="character" w:customStyle="1" w:styleId="contentpasted0">
    <w:name w:val="contentpasted0"/>
    <w:basedOn w:val="DefaultParagraphFont"/>
    <w:rsid w:val="00982C7A"/>
  </w:style>
  <w:style w:type="character" w:customStyle="1" w:styleId="contentpasted1">
    <w:name w:val="contentpasted1"/>
    <w:basedOn w:val="DefaultParagraphFont"/>
    <w:rsid w:val="0098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fessional.heart.org/en/education/podca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Lavender</dc:creator>
  <cp:keywords/>
  <dc:description/>
  <cp:lastModifiedBy>Kellie Lavender</cp:lastModifiedBy>
  <cp:revision>9</cp:revision>
  <dcterms:created xsi:type="dcterms:W3CDTF">2023-12-12T17:12:00Z</dcterms:created>
  <dcterms:modified xsi:type="dcterms:W3CDTF">2023-12-12T17:19:00Z</dcterms:modified>
</cp:coreProperties>
</file>